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附件3</w:t>
      </w:r>
    </w:p>
    <w:p>
      <w:pPr>
        <w:spacing w:line="560" w:lineRule="exact"/>
        <w:rPr>
          <w:rFonts w:hint="eastAsia" w:ascii="方正小标宋简体" w:hAnsi="Verdana" w:eastAsia="方正小标宋简体" w:cs="宋体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推荐申报汇总表</w:t>
      </w:r>
    </w:p>
    <w:p>
      <w:pPr>
        <w:spacing w:line="540" w:lineRule="exact"/>
        <w:rPr>
          <w:rFonts w:hint="eastAsia" w:ascii="方正小标宋简体" w:hAnsi="宋体" w:eastAsia="方正小标宋简体"/>
          <w:color w:val="000000"/>
          <w:sz w:val="32"/>
          <w:szCs w:val="32"/>
        </w:rPr>
      </w:pPr>
    </w:p>
    <w:p>
      <w:pPr>
        <w:spacing w:line="54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推荐单位：（盖章）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4862"/>
        <w:gridCol w:w="3240"/>
        <w:gridCol w:w="1979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48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 报 单 位</w:t>
            </w:r>
          </w:p>
        </w:tc>
        <w:tc>
          <w:tcPr>
            <w:tcW w:w="19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项目负责人</w:t>
            </w:r>
          </w:p>
        </w:tc>
        <w:tc>
          <w:tcPr>
            <w:tcW w:w="32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项目类型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ind w:left="205" w:hanging="205" w:hangingChars="73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862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79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266" w:type="dxa"/>
            <w:vAlign w:val="top"/>
          </w:tcPr>
          <w:p>
            <w:pPr>
              <w:spacing w:line="54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52" w:right="1440" w:bottom="175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876D7"/>
    <w:rsid w:val="34C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2018-02-28T08:31:00Z</dcterms:created>
  <dc:creator>新闻中心</dc:creator>
  <cp:lastModifiedBy>新闻中心</cp:lastModifiedBy>
  <dcterms:modified xsi:type="dcterms:W3CDTF">2018-02-28T08:31:51Z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