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68" w:rsidRDefault="009A1368" w:rsidP="00A914CD">
      <w:pPr>
        <w:pStyle w:val="1"/>
        <w:spacing w:before="0" w:beforeAutospacing="0" w:after="0" w:afterAutospacing="0" w:line="520" w:lineRule="exact"/>
        <w:jc w:val="center"/>
        <w:rPr>
          <w:rFonts w:ascii="微软雅黑" w:eastAsia="微软雅黑" w:hAnsi="微软雅黑"/>
          <w:color w:val="006EAB"/>
          <w:sz w:val="39"/>
          <w:szCs w:val="39"/>
        </w:rPr>
      </w:pPr>
      <w:r>
        <w:rPr>
          <w:rFonts w:ascii="微软雅黑" w:eastAsia="微软雅黑" w:hAnsi="微软雅黑" w:hint="eastAsia"/>
          <w:color w:val="006EAB"/>
          <w:sz w:val="39"/>
          <w:szCs w:val="39"/>
        </w:rPr>
        <w:t>娄底市科学技术局关于开展2018年度娄底市科技计划项目验收工作的通知</w:t>
      </w:r>
    </w:p>
    <w:p w:rsidR="009A1368" w:rsidRPr="00A914CD" w:rsidRDefault="009A1368" w:rsidP="00A914CD">
      <w:pPr>
        <w:pStyle w:val="a5"/>
        <w:shd w:val="clear" w:color="auto" w:fill="FFFFFF"/>
        <w:adjustRightInd w:val="0"/>
        <w:snapToGrid w:val="0"/>
        <w:spacing w:before="0" w:beforeAutospacing="0" w:after="0" w:afterAutospacing="0" w:line="440" w:lineRule="exact"/>
        <w:jc w:val="center"/>
        <w:rPr>
          <w:rFonts w:asciiTheme="minorEastAsia" w:eastAsiaTheme="minorEastAsia" w:hAnsiTheme="minorEastAsia"/>
          <w:color w:val="333333"/>
        </w:rPr>
      </w:pPr>
      <w:r w:rsidRPr="00A914CD">
        <w:rPr>
          <w:rFonts w:asciiTheme="minorEastAsia" w:eastAsiaTheme="minorEastAsia" w:hAnsiTheme="minorEastAsia" w:hint="eastAsia"/>
          <w:color w:val="333333"/>
        </w:rPr>
        <w:t>科发〔2019〕34号</w:t>
      </w:r>
    </w:p>
    <w:p w:rsidR="009A1368" w:rsidRPr="00A914CD" w:rsidRDefault="009A1368" w:rsidP="00A914CD">
      <w:pPr>
        <w:pStyle w:val="a5"/>
        <w:shd w:val="clear" w:color="auto" w:fill="FFFFFF"/>
        <w:adjustRightInd w:val="0"/>
        <w:snapToGrid w:val="0"/>
        <w:spacing w:before="0" w:beforeAutospacing="0" w:after="0" w:afterAutospacing="0" w:line="440" w:lineRule="exact"/>
        <w:rPr>
          <w:rFonts w:asciiTheme="minorEastAsia" w:eastAsiaTheme="minorEastAsia" w:hAnsiTheme="minorEastAsia"/>
          <w:color w:val="333333"/>
        </w:rPr>
      </w:pPr>
      <w:r w:rsidRPr="00A914CD">
        <w:rPr>
          <w:rFonts w:asciiTheme="minorEastAsia" w:eastAsiaTheme="minorEastAsia" w:hAnsiTheme="minorEastAsia" w:hint="eastAsia"/>
          <w:color w:val="333333"/>
        </w:rPr>
        <w:t>各有关单位：</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根据《娄底市本级财政专项资金（基金）管理办法》（娄政办发〔2015〕45号）、《娄底市应用技术研究与开发项目管理办法》（</w:t>
      </w:r>
      <w:proofErr w:type="gramStart"/>
      <w:r w:rsidRPr="00A914CD">
        <w:rPr>
          <w:rFonts w:asciiTheme="minorEastAsia" w:eastAsiaTheme="minorEastAsia" w:hAnsiTheme="minorEastAsia" w:hint="eastAsia"/>
          <w:color w:val="333333"/>
        </w:rPr>
        <w:t>娄</w:t>
      </w:r>
      <w:proofErr w:type="gramEnd"/>
      <w:r w:rsidRPr="00A914CD">
        <w:rPr>
          <w:rFonts w:asciiTheme="minorEastAsia" w:eastAsiaTheme="minorEastAsia" w:hAnsiTheme="minorEastAsia" w:hint="eastAsia"/>
          <w:color w:val="333333"/>
        </w:rPr>
        <w:t>市科发〔2018〕57号）、《娄底市科技重大专项管理办法》（</w:t>
      </w:r>
      <w:proofErr w:type="gramStart"/>
      <w:r w:rsidRPr="00A914CD">
        <w:rPr>
          <w:rFonts w:asciiTheme="minorEastAsia" w:eastAsiaTheme="minorEastAsia" w:hAnsiTheme="minorEastAsia" w:hint="eastAsia"/>
          <w:color w:val="333333"/>
        </w:rPr>
        <w:t>娄</w:t>
      </w:r>
      <w:proofErr w:type="gramEnd"/>
      <w:r w:rsidRPr="00A914CD">
        <w:rPr>
          <w:rFonts w:asciiTheme="minorEastAsia" w:eastAsiaTheme="minorEastAsia" w:hAnsiTheme="minorEastAsia" w:hint="eastAsia"/>
          <w:color w:val="333333"/>
        </w:rPr>
        <w:t>市科发〔2018〕56号）、《娄底市科技专项资金管理办法（试行）》（</w:t>
      </w:r>
      <w:proofErr w:type="gramStart"/>
      <w:r w:rsidRPr="00A914CD">
        <w:rPr>
          <w:rFonts w:asciiTheme="minorEastAsia" w:eastAsiaTheme="minorEastAsia" w:hAnsiTheme="minorEastAsia" w:hint="eastAsia"/>
          <w:color w:val="333333"/>
        </w:rPr>
        <w:t>娄</w:t>
      </w:r>
      <w:proofErr w:type="gramEnd"/>
      <w:r w:rsidRPr="00A914CD">
        <w:rPr>
          <w:rFonts w:asciiTheme="minorEastAsia" w:eastAsiaTheme="minorEastAsia" w:hAnsiTheme="minorEastAsia" w:hint="eastAsia"/>
          <w:color w:val="333333"/>
        </w:rPr>
        <w:t>市科发〔2019〕191号）文件要求，娄底市科技局将对市本级科技计划项目组织验收，现将有关事项通知如下：</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一、验收范围</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1、2017年度立项且未进行验收的市级科技计划项目；</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2、2018年立项执行期满（截至2019年12月底）的市级科技计划项目。</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二、验收内容</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1、项目实施效果情况。项目关键技术研发情况、科技成果转化与产业化情况、项目完成后科研产出情况，项目任务指标完成情况等。</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2、经费管理使用情况。项目承担单位专项经费核算、使用及管理情况、财务制度建设与执行情况、自筹经费到位及使用情况等。</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3、项目组织管理情况。专项组织实施与服务取得的成效，如产学研结合、重大成果、经济效益和社会影响等。</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三、验收方式</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项目验收以合同书为依据，对照其中的研究任务、绩效指标和经费使用等内容，采取以下方式进行验收：</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1、委托推荐单位验收。对科技项目支持额度10万元以下的项目，项目承担单位提交书面验收资料至推荐单位，由推荐单位组织开展验收。</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2、会议验收。对支持支持额度10万以上（含10万元）的项目，以会议集中验收方式进行，项目承担单位提交经推荐单位审核盖章后的书面验收资料至市科技局对口业务科室，由市科技局组织会议验收。</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3、综合验收。重大</w:t>
      </w:r>
      <w:proofErr w:type="gramStart"/>
      <w:r w:rsidRPr="00A914CD">
        <w:rPr>
          <w:rFonts w:asciiTheme="minorEastAsia" w:eastAsiaTheme="minorEastAsia" w:hAnsiTheme="minorEastAsia" w:hint="eastAsia"/>
          <w:color w:val="333333"/>
        </w:rPr>
        <w:t>专项由</w:t>
      </w:r>
      <w:proofErr w:type="gramEnd"/>
      <w:r w:rsidRPr="00A914CD">
        <w:rPr>
          <w:rFonts w:asciiTheme="minorEastAsia" w:eastAsiaTheme="minorEastAsia" w:hAnsiTheme="minorEastAsia" w:hint="eastAsia"/>
          <w:color w:val="333333"/>
        </w:rPr>
        <w:t>监督与政策法规科会同业务科室组织专家进行现场综合验收，项目单位需做PPT汇报，并准备项目实施年度的审计报告。</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四、验收结论</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lastRenderedPageBreak/>
        <w:t>1、合格：按期完成任务书或合同书约定的各项任务，经费使用合理，提供的验收文件和资料齐全、数据真实的项目，可通过验收。</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2、结题：经过努力仍未攻克关键技术，且有原始记录证明项目负责人已经履行了勤勉尽责义务未能完成目标任务，以及因不可抗拒因素致使无法实施的项目，可按照结题处理。</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3、不合格：被验收项目存在下列情况之一者，不予通过验收。</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（1）完成任务不到85%的；</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（2）提供的验收文件、资料、数据不真实；</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（3）未经批准擅自修改项目合同书中的考核目标、内容、技术路线；</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（4）实施过程中出现重大问题，但未能解决和</w:t>
      </w:r>
      <w:proofErr w:type="gramStart"/>
      <w:r w:rsidRPr="00A914CD">
        <w:rPr>
          <w:rFonts w:asciiTheme="minorEastAsia" w:eastAsiaTheme="minorEastAsia" w:hAnsiTheme="minorEastAsia" w:hint="eastAsia"/>
          <w:color w:val="333333"/>
        </w:rPr>
        <w:t>作出</w:t>
      </w:r>
      <w:proofErr w:type="gramEnd"/>
      <w:r w:rsidRPr="00A914CD">
        <w:rPr>
          <w:rFonts w:asciiTheme="minorEastAsia" w:eastAsiaTheme="minorEastAsia" w:hAnsiTheme="minorEastAsia" w:hint="eastAsia"/>
          <w:color w:val="333333"/>
        </w:rPr>
        <w:t>说明，或研究过程及结果等存在纠纷尚未解决的；</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（5）超过任务合同书规定的执行年限半年以上未完成任务，事先又未做出说明的；</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（6）经费使用中存在严重违规违纪问题的。</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五、验收程序及要求</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1、填写资料。项目单位到娄底市科技局网站上下载《娄底市科技计划项目验收报告》（见附件1），编写验收资料（一式</w:t>
      </w:r>
      <w:r w:rsidR="006C745A">
        <w:rPr>
          <w:rFonts w:asciiTheme="minorEastAsia" w:eastAsiaTheme="minorEastAsia" w:hAnsiTheme="minorEastAsia" w:hint="eastAsia"/>
          <w:color w:val="333333"/>
        </w:rPr>
        <w:t>三</w:t>
      </w:r>
      <w:bookmarkStart w:id="0" w:name="_GoBack"/>
      <w:bookmarkEnd w:id="0"/>
      <w:r w:rsidRPr="00A914CD">
        <w:rPr>
          <w:rFonts w:asciiTheme="minorEastAsia" w:eastAsiaTheme="minorEastAsia" w:hAnsiTheme="minorEastAsia" w:hint="eastAsia"/>
          <w:color w:val="333333"/>
        </w:rPr>
        <w:t>份）、并提交相应佐证材料（见附件2），于12月2日前送推荐单位。重大专项另需提交科技重大专项经费支出情况表（附件3）和科技重大专项固定资产—仪器设备明细表（附件4），需编写科技报告，并在娄底市科技报告系统平台提交。</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2、推荐单位受理审核。项目推荐单位按照验收资料受理审查要求（见附件5），对项目验收报告及佐证材料进行审查，符合要求的予以受理，材料不齐或不清晰的退回并一次性说明原因。由市科技局直接组织会议验收（</w:t>
      </w:r>
      <w:proofErr w:type="gramStart"/>
      <w:r w:rsidRPr="00A914CD">
        <w:rPr>
          <w:rFonts w:asciiTheme="minorEastAsia" w:eastAsiaTheme="minorEastAsia" w:hAnsiTheme="minorEastAsia" w:hint="eastAsia"/>
          <w:color w:val="333333"/>
        </w:rPr>
        <w:t>含现场</w:t>
      </w:r>
      <w:proofErr w:type="gramEnd"/>
      <w:r w:rsidRPr="00A914CD">
        <w:rPr>
          <w:rFonts w:asciiTheme="minorEastAsia" w:eastAsiaTheme="minorEastAsia" w:hAnsiTheme="minorEastAsia" w:hint="eastAsia"/>
          <w:color w:val="333333"/>
        </w:rPr>
        <w:t>综合验收）的项目，推荐单位需审核后在验收意见栏中签署受理审查意见，并加盖单位公章，审核后的意见汇总盖章后（附件7）与资料一起报送市科技局对口科室审核。</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3、组织验收。12月16日前，项目推荐单位组织书面验收，在验收报告中填写验收意见后，将项目验收结果汇总表（附件6）盖章后报送市科技局对口业务科室审核后</w:t>
      </w:r>
      <w:proofErr w:type="gramStart"/>
      <w:r w:rsidRPr="00A914CD">
        <w:rPr>
          <w:rFonts w:asciiTheme="minorEastAsia" w:eastAsiaTheme="minorEastAsia" w:hAnsiTheme="minorEastAsia" w:hint="eastAsia"/>
          <w:color w:val="333333"/>
        </w:rPr>
        <w:t>报监督</w:t>
      </w:r>
      <w:proofErr w:type="gramEnd"/>
      <w:r w:rsidRPr="00A914CD">
        <w:rPr>
          <w:rFonts w:asciiTheme="minorEastAsia" w:eastAsiaTheme="minorEastAsia" w:hAnsiTheme="minorEastAsia" w:hint="eastAsia"/>
          <w:color w:val="333333"/>
        </w:rPr>
        <w:t>科统一备案。</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进行会议验收和现场综合验收的项目，2019年12月31日前，监督与政策法规科组织对口科室、专家完成验收。</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lastRenderedPageBreak/>
        <w:t>验收要严格依据任务书确定的目标、指标等进行考核评价；推荐单位和对口科室分别签署受理审查意见。</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4、监督检查。监督与政策法规科对项目组织验收工作情况进行监督检查，对项目验收结果、项目验收报告等进行抽查；对验收组织工作全程进行监督。</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5、结果公示。验收结果经局党组研究审定后，在局门户网站进行公示，广泛接受社会监督。</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6、验收结果应用。验收结果将作为科研信用管理、项目立项及资金安排、项目监督频次安排等的重要依据。</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六、联系方式</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监督与政策法规科:8227780</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规划与资源</w:t>
      </w:r>
      <w:proofErr w:type="gramStart"/>
      <w:r w:rsidRPr="00A914CD">
        <w:rPr>
          <w:rFonts w:asciiTheme="minorEastAsia" w:eastAsiaTheme="minorEastAsia" w:hAnsiTheme="minorEastAsia" w:hint="eastAsia"/>
          <w:color w:val="333333"/>
        </w:rPr>
        <w:t>配置科</w:t>
      </w:r>
      <w:proofErr w:type="gramEnd"/>
      <w:r w:rsidRPr="00A914CD">
        <w:rPr>
          <w:rFonts w:asciiTheme="minorEastAsia" w:eastAsiaTheme="minorEastAsia" w:hAnsiTheme="minorEastAsia" w:hint="eastAsia"/>
          <w:color w:val="333333"/>
        </w:rPr>
        <w:t>:8314375</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高新技术产业科:8225587</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农村与社会发展科技科:8314375</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成果转化与区域</w:t>
      </w:r>
      <w:proofErr w:type="gramStart"/>
      <w:r w:rsidRPr="00A914CD">
        <w:rPr>
          <w:rFonts w:asciiTheme="minorEastAsia" w:eastAsiaTheme="minorEastAsia" w:hAnsiTheme="minorEastAsia" w:hint="eastAsia"/>
          <w:color w:val="333333"/>
        </w:rPr>
        <w:t>创新科</w:t>
      </w:r>
      <w:proofErr w:type="gramEnd"/>
      <w:r w:rsidRPr="00A914CD">
        <w:rPr>
          <w:rFonts w:asciiTheme="minorEastAsia" w:eastAsiaTheme="minorEastAsia" w:hAnsiTheme="minorEastAsia" w:hint="eastAsia"/>
          <w:color w:val="333333"/>
        </w:rPr>
        <w:t>8312281</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附件：</w:t>
      </w:r>
      <w:r w:rsidRPr="00A914CD">
        <w:rPr>
          <w:rFonts w:asciiTheme="minorEastAsia" w:eastAsiaTheme="minorEastAsia" w:hAnsiTheme="minorEastAsia"/>
          <w:noProof/>
          <w:color w:val="333333"/>
        </w:rPr>
        <w:drawing>
          <wp:inline distT="0" distB="0" distL="0" distR="0" wp14:anchorId="1F032D93" wp14:editId="57F81719">
            <wp:extent cx="152400" cy="152400"/>
            <wp:effectExtent l="0" t="0" r="0" b="0"/>
            <wp:docPr id="14" name="图片 14" descr="http://kjj.hnloudi.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hnloudi.gov.cn/default/images/icon16/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A914CD">
          <w:rPr>
            <w:rStyle w:val="a7"/>
            <w:rFonts w:asciiTheme="minorEastAsia" w:eastAsiaTheme="minorEastAsia" w:hAnsiTheme="minorEastAsia" w:hint="eastAsia"/>
            <w:color w:val="337FD4"/>
          </w:rPr>
          <w:t>1.娄底市科技计划项目验收报告</w:t>
        </w:r>
      </w:hyperlink>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noProof/>
          <w:color w:val="333333"/>
        </w:rPr>
        <w:drawing>
          <wp:inline distT="0" distB="0" distL="0" distR="0" wp14:anchorId="639B0AD9" wp14:editId="4DFC0ED5">
            <wp:extent cx="152400" cy="152400"/>
            <wp:effectExtent l="0" t="0" r="0" b="0"/>
            <wp:docPr id="13" name="图片 13" descr="http://kjj.hnloudi.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jj.hnloudi.gov.cn/default/images/icon16/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A914CD">
          <w:rPr>
            <w:rStyle w:val="a7"/>
            <w:rFonts w:asciiTheme="minorEastAsia" w:eastAsiaTheme="minorEastAsia" w:hAnsiTheme="minorEastAsia" w:hint="eastAsia"/>
            <w:color w:val="337FD4"/>
          </w:rPr>
          <w:t>2.娄底市科技计划项目验收报告提交材料清单</w:t>
        </w:r>
      </w:hyperlink>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noProof/>
          <w:color w:val="333333"/>
        </w:rPr>
        <w:drawing>
          <wp:inline distT="0" distB="0" distL="0" distR="0" wp14:anchorId="59D1DFB6" wp14:editId="63803D41">
            <wp:extent cx="152400" cy="152400"/>
            <wp:effectExtent l="0" t="0" r="0" b="0"/>
            <wp:docPr id="12" name="图片 12" descr="http://kjj.hnloudi.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jj.hnloudi.gov.cn/default/images/icon16/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sidRPr="00A914CD">
          <w:rPr>
            <w:rStyle w:val="a7"/>
            <w:rFonts w:asciiTheme="minorEastAsia" w:eastAsiaTheme="minorEastAsia" w:hAnsiTheme="minorEastAsia" w:hint="eastAsia"/>
            <w:color w:val="337FD4"/>
          </w:rPr>
          <w:t>3.科技重大专项经费支出情况表</w:t>
        </w:r>
      </w:hyperlink>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noProof/>
          <w:color w:val="333333"/>
        </w:rPr>
        <w:drawing>
          <wp:inline distT="0" distB="0" distL="0" distR="0" wp14:anchorId="49BAD548" wp14:editId="1F950FDD">
            <wp:extent cx="152400" cy="152400"/>
            <wp:effectExtent l="0" t="0" r="0" b="0"/>
            <wp:docPr id="11" name="图片 11" descr="http://kjj.hnloudi.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jj.hnloudi.gov.cn/default/images/icon16/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sidRPr="00A914CD">
          <w:rPr>
            <w:rStyle w:val="a7"/>
            <w:rFonts w:asciiTheme="minorEastAsia" w:eastAsiaTheme="minorEastAsia" w:hAnsiTheme="minorEastAsia" w:hint="eastAsia"/>
            <w:color w:val="337FD4"/>
          </w:rPr>
          <w:t>4.科技重大专项固定资产—仪器设备明细表</w:t>
        </w:r>
      </w:hyperlink>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noProof/>
          <w:color w:val="333333"/>
        </w:rPr>
        <w:drawing>
          <wp:inline distT="0" distB="0" distL="0" distR="0" wp14:anchorId="348E498F" wp14:editId="51A8B63C">
            <wp:extent cx="152400" cy="152400"/>
            <wp:effectExtent l="0" t="0" r="0" b="0"/>
            <wp:docPr id="10" name="图片 10" descr="http://kjj.hnloudi.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jj.hnloudi.gov.cn/default/images/icon16/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gtFrame="_blank" w:history="1">
        <w:r w:rsidRPr="00A914CD">
          <w:rPr>
            <w:rStyle w:val="a7"/>
            <w:rFonts w:asciiTheme="minorEastAsia" w:eastAsiaTheme="minorEastAsia" w:hAnsiTheme="minorEastAsia" w:hint="eastAsia"/>
            <w:color w:val="337FD4"/>
          </w:rPr>
          <w:t>5.娄底市科技计划项目验收资料受理审查内容</w:t>
        </w:r>
      </w:hyperlink>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noProof/>
          <w:color w:val="333333"/>
        </w:rPr>
        <w:drawing>
          <wp:inline distT="0" distB="0" distL="0" distR="0" wp14:anchorId="5063F9FB" wp14:editId="2679F863">
            <wp:extent cx="152400" cy="152400"/>
            <wp:effectExtent l="0" t="0" r="0" b="0"/>
            <wp:docPr id="9" name="图片 9" descr="http://kjj.hnloudi.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jj.hnloudi.gov.cn/default/images/icon16/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gtFrame="_blank" w:history="1">
        <w:r w:rsidRPr="00A914CD">
          <w:rPr>
            <w:rStyle w:val="a7"/>
            <w:rFonts w:asciiTheme="minorEastAsia" w:eastAsiaTheme="minorEastAsia" w:hAnsiTheme="minorEastAsia" w:hint="eastAsia"/>
            <w:color w:val="337FD4"/>
          </w:rPr>
          <w:t>6.一般项目验收结果汇总表</w:t>
        </w:r>
      </w:hyperlink>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noProof/>
          <w:color w:val="333333"/>
        </w:rPr>
        <w:drawing>
          <wp:inline distT="0" distB="0" distL="0" distR="0" wp14:anchorId="303ABE84" wp14:editId="58AB8B8B">
            <wp:extent cx="152400" cy="152400"/>
            <wp:effectExtent l="0" t="0" r="0" b="0"/>
            <wp:docPr id="8" name="图片 8" descr="http://kjj.hnloudi.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jj.hnloudi.gov.cn/default/images/icon16/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tgtFrame="_blank" w:history="1">
        <w:r w:rsidRPr="00A914CD">
          <w:rPr>
            <w:rStyle w:val="a7"/>
            <w:rFonts w:asciiTheme="minorEastAsia" w:eastAsiaTheme="minorEastAsia" w:hAnsiTheme="minorEastAsia" w:hint="eastAsia"/>
            <w:color w:val="337FD4"/>
          </w:rPr>
          <w:t>7.重大专项、重点项目验收意见汇总表</w:t>
        </w:r>
      </w:hyperlink>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both"/>
        <w:rPr>
          <w:rFonts w:asciiTheme="minorEastAsia" w:eastAsiaTheme="minorEastAsia" w:hAnsiTheme="minorEastAsia"/>
          <w:color w:val="333333"/>
        </w:rPr>
      </w:pP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hint="eastAsia"/>
          <w:color w:val="333333"/>
        </w:rPr>
        <w:t> </w:t>
      </w:r>
      <w:r w:rsidRPr="00A914CD">
        <w:rPr>
          <w:rFonts w:asciiTheme="minorEastAsia" w:eastAsiaTheme="minorEastAsia" w:hAnsiTheme="minorEastAsia"/>
          <w:noProof/>
          <w:color w:val="333333"/>
        </w:rPr>
        <w:drawing>
          <wp:inline distT="0" distB="0" distL="0" distR="0" wp14:anchorId="4815392C" wp14:editId="713F397A">
            <wp:extent cx="152400" cy="152400"/>
            <wp:effectExtent l="0" t="0" r="0" b="0"/>
            <wp:docPr id="7" name="图片 7" descr="http://kjj.hnloudi.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jj.hnloudi.gov.cn/default/images/icon16/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tgtFrame="_blank" w:history="1">
        <w:r w:rsidRPr="00A914CD">
          <w:rPr>
            <w:rStyle w:val="a7"/>
            <w:rFonts w:asciiTheme="minorEastAsia" w:eastAsiaTheme="minorEastAsia" w:hAnsiTheme="minorEastAsia" w:hint="eastAsia"/>
            <w:color w:val="337FD4"/>
          </w:rPr>
          <w:t>8.项目单位诚信承诺书</w:t>
        </w:r>
      </w:hyperlink>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right"/>
        <w:rPr>
          <w:rFonts w:asciiTheme="minorEastAsia" w:eastAsiaTheme="minorEastAsia" w:hAnsiTheme="minorEastAsia"/>
          <w:color w:val="333333"/>
        </w:rPr>
      </w:pPr>
      <w:r w:rsidRPr="00A914CD">
        <w:rPr>
          <w:rFonts w:asciiTheme="minorEastAsia" w:eastAsiaTheme="minorEastAsia" w:hAnsiTheme="minorEastAsia" w:hint="eastAsia"/>
          <w:color w:val="333333"/>
        </w:rPr>
        <w:t>娄底市科学技术局</w:t>
      </w:r>
    </w:p>
    <w:p w:rsidR="009A1368" w:rsidRPr="00A914CD" w:rsidRDefault="009A1368" w:rsidP="00A914CD">
      <w:pPr>
        <w:pStyle w:val="a5"/>
        <w:shd w:val="clear" w:color="auto" w:fill="FFFFFF"/>
        <w:adjustRightInd w:val="0"/>
        <w:snapToGrid w:val="0"/>
        <w:spacing w:before="0" w:beforeAutospacing="0" w:after="0" w:afterAutospacing="0" w:line="440" w:lineRule="exact"/>
        <w:ind w:firstLine="480"/>
        <w:jc w:val="right"/>
        <w:rPr>
          <w:rFonts w:asciiTheme="minorEastAsia" w:eastAsiaTheme="minorEastAsia" w:hAnsiTheme="minorEastAsia"/>
          <w:color w:val="333333"/>
        </w:rPr>
      </w:pPr>
      <w:r w:rsidRPr="00A914CD">
        <w:rPr>
          <w:rFonts w:asciiTheme="minorEastAsia" w:eastAsiaTheme="minorEastAsia" w:hAnsiTheme="minorEastAsia" w:hint="eastAsia"/>
          <w:color w:val="333333"/>
        </w:rPr>
        <w:t>2019年11月19日</w:t>
      </w:r>
    </w:p>
    <w:p w:rsidR="003F293C" w:rsidRPr="009A1368" w:rsidRDefault="003F293C" w:rsidP="009A1368"/>
    <w:sectPr w:rsidR="003F293C" w:rsidRPr="009A1368" w:rsidSect="000867B4">
      <w:headerReference w:type="even" r:id="rId16"/>
      <w:headerReference w:type="default" r:id="rId17"/>
      <w:footerReference w:type="even" r:id="rId18"/>
      <w:footerReference w:type="default" r:id="rId19"/>
      <w:headerReference w:type="first" r:id="rId20"/>
      <w:footerReference w:type="first" r:id="rId21"/>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04" w:rsidRDefault="00AE3704" w:rsidP="00CA7A38">
      <w:r>
        <w:separator/>
      </w:r>
    </w:p>
  </w:endnote>
  <w:endnote w:type="continuationSeparator" w:id="0">
    <w:p w:rsidR="00AE3704" w:rsidRDefault="00AE3704" w:rsidP="00CA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45A" w:rsidRDefault="006C745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45A" w:rsidRDefault="006C745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45A" w:rsidRDefault="006C74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04" w:rsidRDefault="00AE3704" w:rsidP="00CA7A38">
      <w:r>
        <w:separator/>
      </w:r>
    </w:p>
  </w:footnote>
  <w:footnote w:type="continuationSeparator" w:id="0">
    <w:p w:rsidR="00AE3704" w:rsidRDefault="00AE3704" w:rsidP="00CA7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45A" w:rsidRDefault="006C74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38" w:rsidRDefault="00CA7A38" w:rsidP="006C745A">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45A" w:rsidRDefault="006C74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82E"/>
    <w:rsid w:val="00002DAC"/>
    <w:rsid w:val="00013DCD"/>
    <w:rsid w:val="00016343"/>
    <w:rsid w:val="00017200"/>
    <w:rsid w:val="00037C76"/>
    <w:rsid w:val="0004055D"/>
    <w:rsid w:val="00043CE1"/>
    <w:rsid w:val="000522B3"/>
    <w:rsid w:val="0005627E"/>
    <w:rsid w:val="0006258C"/>
    <w:rsid w:val="00075DC1"/>
    <w:rsid w:val="000772E7"/>
    <w:rsid w:val="000867B4"/>
    <w:rsid w:val="00090D7F"/>
    <w:rsid w:val="000D07C1"/>
    <w:rsid w:val="000E6D6F"/>
    <w:rsid w:val="00101FEA"/>
    <w:rsid w:val="00102F0D"/>
    <w:rsid w:val="001057A6"/>
    <w:rsid w:val="001079AB"/>
    <w:rsid w:val="00117A6C"/>
    <w:rsid w:val="0013314B"/>
    <w:rsid w:val="001354A2"/>
    <w:rsid w:val="001502A2"/>
    <w:rsid w:val="0015256D"/>
    <w:rsid w:val="0015654C"/>
    <w:rsid w:val="001618C5"/>
    <w:rsid w:val="00170CDA"/>
    <w:rsid w:val="0018232F"/>
    <w:rsid w:val="00196113"/>
    <w:rsid w:val="00196AE6"/>
    <w:rsid w:val="001A4195"/>
    <w:rsid w:val="001B1B51"/>
    <w:rsid w:val="001B5852"/>
    <w:rsid w:val="001C626B"/>
    <w:rsid w:val="001D04D4"/>
    <w:rsid w:val="001D7EB3"/>
    <w:rsid w:val="001E60AF"/>
    <w:rsid w:val="00203D8A"/>
    <w:rsid w:val="00205FB0"/>
    <w:rsid w:val="00207966"/>
    <w:rsid w:val="002123E1"/>
    <w:rsid w:val="0022053F"/>
    <w:rsid w:val="00223219"/>
    <w:rsid w:val="00227E15"/>
    <w:rsid w:val="00235383"/>
    <w:rsid w:val="0024617E"/>
    <w:rsid w:val="00260321"/>
    <w:rsid w:val="00270153"/>
    <w:rsid w:val="002815DF"/>
    <w:rsid w:val="002921A7"/>
    <w:rsid w:val="002A1D49"/>
    <w:rsid w:val="002A3770"/>
    <w:rsid w:val="002D51EA"/>
    <w:rsid w:val="002E2F95"/>
    <w:rsid w:val="002F19D4"/>
    <w:rsid w:val="00311B91"/>
    <w:rsid w:val="00320148"/>
    <w:rsid w:val="00320791"/>
    <w:rsid w:val="00321CCF"/>
    <w:rsid w:val="00331C06"/>
    <w:rsid w:val="00360938"/>
    <w:rsid w:val="00364552"/>
    <w:rsid w:val="00372CF1"/>
    <w:rsid w:val="00392CA4"/>
    <w:rsid w:val="00393E6C"/>
    <w:rsid w:val="003A0E00"/>
    <w:rsid w:val="003B1BC2"/>
    <w:rsid w:val="003B53CD"/>
    <w:rsid w:val="003C60FE"/>
    <w:rsid w:val="003E7AF0"/>
    <w:rsid w:val="003F293C"/>
    <w:rsid w:val="004004D4"/>
    <w:rsid w:val="00405D61"/>
    <w:rsid w:val="00406B64"/>
    <w:rsid w:val="00416520"/>
    <w:rsid w:val="0041777F"/>
    <w:rsid w:val="00436F9C"/>
    <w:rsid w:val="004374EB"/>
    <w:rsid w:val="0046209B"/>
    <w:rsid w:val="004837D6"/>
    <w:rsid w:val="004A067B"/>
    <w:rsid w:val="004B4B8F"/>
    <w:rsid w:val="004F71F4"/>
    <w:rsid w:val="00503C10"/>
    <w:rsid w:val="00503F4C"/>
    <w:rsid w:val="00504C1B"/>
    <w:rsid w:val="00510AB1"/>
    <w:rsid w:val="00510E98"/>
    <w:rsid w:val="0051370F"/>
    <w:rsid w:val="00523231"/>
    <w:rsid w:val="00541B86"/>
    <w:rsid w:val="0054585D"/>
    <w:rsid w:val="00551C3C"/>
    <w:rsid w:val="005929B0"/>
    <w:rsid w:val="005B518B"/>
    <w:rsid w:val="005D0828"/>
    <w:rsid w:val="005D10B5"/>
    <w:rsid w:val="005D64EA"/>
    <w:rsid w:val="005E5369"/>
    <w:rsid w:val="005E55C9"/>
    <w:rsid w:val="005E5E85"/>
    <w:rsid w:val="005E7A5E"/>
    <w:rsid w:val="005F01FE"/>
    <w:rsid w:val="0063545B"/>
    <w:rsid w:val="006407BB"/>
    <w:rsid w:val="006443C7"/>
    <w:rsid w:val="00661202"/>
    <w:rsid w:val="00661B65"/>
    <w:rsid w:val="00667C35"/>
    <w:rsid w:val="006718A0"/>
    <w:rsid w:val="00671AEB"/>
    <w:rsid w:val="00674E5A"/>
    <w:rsid w:val="006856A4"/>
    <w:rsid w:val="00687474"/>
    <w:rsid w:val="00691E67"/>
    <w:rsid w:val="006B22D0"/>
    <w:rsid w:val="006B3A20"/>
    <w:rsid w:val="006C4C04"/>
    <w:rsid w:val="006C745A"/>
    <w:rsid w:val="006C7DD6"/>
    <w:rsid w:val="006D1C2E"/>
    <w:rsid w:val="006F4DC9"/>
    <w:rsid w:val="007063D0"/>
    <w:rsid w:val="00710BF3"/>
    <w:rsid w:val="007116A4"/>
    <w:rsid w:val="007339FF"/>
    <w:rsid w:val="00737A7C"/>
    <w:rsid w:val="007871D1"/>
    <w:rsid w:val="00793801"/>
    <w:rsid w:val="007A16A0"/>
    <w:rsid w:val="007B1AB8"/>
    <w:rsid w:val="007D52F5"/>
    <w:rsid w:val="007E622F"/>
    <w:rsid w:val="007F3B14"/>
    <w:rsid w:val="00801903"/>
    <w:rsid w:val="00802B56"/>
    <w:rsid w:val="00803BD7"/>
    <w:rsid w:val="00822057"/>
    <w:rsid w:val="00824D41"/>
    <w:rsid w:val="00825292"/>
    <w:rsid w:val="00835187"/>
    <w:rsid w:val="0083547A"/>
    <w:rsid w:val="00855648"/>
    <w:rsid w:val="00861888"/>
    <w:rsid w:val="00871D85"/>
    <w:rsid w:val="008726CE"/>
    <w:rsid w:val="008A577F"/>
    <w:rsid w:val="008A6C93"/>
    <w:rsid w:val="008B02ED"/>
    <w:rsid w:val="008B47DC"/>
    <w:rsid w:val="008D4E89"/>
    <w:rsid w:val="008E3C4A"/>
    <w:rsid w:val="00923208"/>
    <w:rsid w:val="00927D85"/>
    <w:rsid w:val="0094525D"/>
    <w:rsid w:val="00972920"/>
    <w:rsid w:val="0097521C"/>
    <w:rsid w:val="0099782E"/>
    <w:rsid w:val="00997ED4"/>
    <w:rsid w:val="009A1368"/>
    <w:rsid w:val="009A5049"/>
    <w:rsid w:val="009B56F4"/>
    <w:rsid w:val="009C706F"/>
    <w:rsid w:val="009D0816"/>
    <w:rsid w:val="009D4B45"/>
    <w:rsid w:val="009E0695"/>
    <w:rsid w:val="009F7DD0"/>
    <w:rsid w:val="00A00F47"/>
    <w:rsid w:val="00A11027"/>
    <w:rsid w:val="00A16198"/>
    <w:rsid w:val="00A301BC"/>
    <w:rsid w:val="00A314DC"/>
    <w:rsid w:val="00A31ED9"/>
    <w:rsid w:val="00A41FFF"/>
    <w:rsid w:val="00A45A15"/>
    <w:rsid w:val="00A5590C"/>
    <w:rsid w:val="00A55BB2"/>
    <w:rsid w:val="00A623C3"/>
    <w:rsid w:val="00A6531B"/>
    <w:rsid w:val="00A70DC2"/>
    <w:rsid w:val="00A75BB0"/>
    <w:rsid w:val="00A769D1"/>
    <w:rsid w:val="00A83A89"/>
    <w:rsid w:val="00A87248"/>
    <w:rsid w:val="00A914CD"/>
    <w:rsid w:val="00A969B1"/>
    <w:rsid w:val="00AA0FE8"/>
    <w:rsid w:val="00AB300C"/>
    <w:rsid w:val="00AB6AFE"/>
    <w:rsid w:val="00AC7117"/>
    <w:rsid w:val="00AE3704"/>
    <w:rsid w:val="00AE71E2"/>
    <w:rsid w:val="00AF5ABD"/>
    <w:rsid w:val="00AF6DE5"/>
    <w:rsid w:val="00AF7FDB"/>
    <w:rsid w:val="00B11EA0"/>
    <w:rsid w:val="00B1577A"/>
    <w:rsid w:val="00B24806"/>
    <w:rsid w:val="00B34174"/>
    <w:rsid w:val="00B57ECF"/>
    <w:rsid w:val="00B87B5A"/>
    <w:rsid w:val="00B95A13"/>
    <w:rsid w:val="00BA456C"/>
    <w:rsid w:val="00BC33D8"/>
    <w:rsid w:val="00BE183E"/>
    <w:rsid w:val="00BE1FCD"/>
    <w:rsid w:val="00BF2922"/>
    <w:rsid w:val="00C20E1B"/>
    <w:rsid w:val="00C515A2"/>
    <w:rsid w:val="00C66E96"/>
    <w:rsid w:val="00C7599B"/>
    <w:rsid w:val="00CA7A38"/>
    <w:rsid w:val="00CD1C5C"/>
    <w:rsid w:val="00CD4E96"/>
    <w:rsid w:val="00CD74E6"/>
    <w:rsid w:val="00D10014"/>
    <w:rsid w:val="00D35267"/>
    <w:rsid w:val="00D41AD2"/>
    <w:rsid w:val="00D47072"/>
    <w:rsid w:val="00D54EC7"/>
    <w:rsid w:val="00D5690B"/>
    <w:rsid w:val="00D618F5"/>
    <w:rsid w:val="00D71F43"/>
    <w:rsid w:val="00D900B9"/>
    <w:rsid w:val="00DB083E"/>
    <w:rsid w:val="00DE3E53"/>
    <w:rsid w:val="00E01CB2"/>
    <w:rsid w:val="00E05644"/>
    <w:rsid w:val="00E1244A"/>
    <w:rsid w:val="00E1664C"/>
    <w:rsid w:val="00E20B7F"/>
    <w:rsid w:val="00E34156"/>
    <w:rsid w:val="00E5752C"/>
    <w:rsid w:val="00E62A8F"/>
    <w:rsid w:val="00E75843"/>
    <w:rsid w:val="00E767F2"/>
    <w:rsid w:val="00E85BCC"/>
    <w:rsid w:val="00E9233A"/>
    <w:rsid w:val="00EA35E3"/>
    <w:rsid w:val="00EC1D9E"/>
    <w:rsid w:val="00ED2AFC"/>
    <w:rsid w:val="00ED3362"/>
    <w:rsid w:val="00EE3BE1"/>
    <w:rsid w:val="00EE3C1F"/>
    <w:rsid w:val="00F07628"/>
    <w:rsid w:val="00F40A06"/>
    <w:rsid w:val="00F44E6D"/>
    <w:rsid w:val="00F457AB"/>
    <w:rsid w:val="00F67D9B"/>
    <w:rsid w:val="00F72D66"/>
    <w:rsid w:val="00F74211"/>
    <w:rsid w:val="00F90888"/>
    <w:rsid w:val="00F92207"/>
    <w:rsid w:val="00FA0E85"/>
    <w:rsid w:val="00FC089A"/>
    <w:rsid w:val="00FE5F1F"/>
    <w:rsid w:val="00FE6411"/>
    <w:rsid w:val="00FF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A7A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7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7A38"/>
    <w:rPr>
      <w:sz w:val="18"/>
      <w:szCs w:val="18"/>
    </w:rPr>
  </w:style>
  <w:style w:type="paragraph" w:styleId="a4">
    <w:name w:val="footer"/>
    <w:basedOn w:val="a"/>
    <w:link w:val="Char0"/>
    <w:uiPriority w:val="99"/>
    <w:unhideWhenUsed/>
    <w:rsid w:val="00CA7A38"/>
    <w:pPr>
      <w:tabs>
        <w:tab w:val="center" w:pos="4153"/>
        <w:tab w:val="right" w:pos="8306"/>
      </w:tabs>
      <w:snapToGrid w:val="0"/>
      <w:jc w:val="left"/>
    </w:pPr>
    <w:rPr>
      <w:sz w:val="18"/>
      <w:szCs w:val="18"/>
    </w:rPr>
  </w:style>
  <w:style w:type="character" w:customStyle="1" w:styleId="Char0">
    <w:name w:val="页脚 Char"/>
    <w:basedOn w:val="a0"/>
    <w:link w:val="a4"/>
    <w:uiPriority w:val="99"/>
    <w:rsid w:val="00CA7A38"/>
    <w:rPr>
      <w:sz w:val="18"/>
      <w:szCs w:val="18"/>
    </w:rPr>
  </w:style>
  <w:style w:type="character" w:customStyle="1" w:styleId="1Char">
    <w:name w:val="标题 1 Char"/>
    <w:basedOn w:val="a0"/>
    <w:link w:val="1"/>
    <w:uiPriority w:val="9"/>
    <w:rsid w:val="00CA7A38"/>
    <w:rPr>
      <w:rFonts w:ascii="宋体" w:eastAsia="宋体" w:hAnsi="宋体" w:cs="宋体"/>
      <w:b/>
      <w:bCs/>
      <w:kern w:val="36"/>
      <w:sz w:val="48"/>
      <w:szCs w:val="48"/>
    </w:rPr>
  </w:style>
  <w:style w:type="paragraph" w:styleId="a5">
    <w:name w:val="Normal (Web)"/>
    <w:basedOn w:val="a"/>
    <w:uiPriority w:val="99"/>
    <w:semiHidden/>
    <w:unhideWhenUsed/>
    <w:rsid w:val="00CA7A3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A7A38"/>
    <w:rPr>
      <w:b/>
      <w:bCs/>
    </w:rPr>
  </w:style>
  <w:style w:type="character" w:styleId="a7">
    <w:name w:val="Hyperlink"/>
    <w:basedOn w:val="a0"/>
    <w:uiPriority w:val="99"/>
    <w:semiHidden/>
    <w:unhideWhenUsed/>
    <w:rsid w:val="00CA7A38"/>
    <w:rPr>
      <w:color w:val="0000FF"/>
      <w:u w:val="single"/>
    </w:rPr>
  </w:style>
  <w:style w:type="paragraph" w:styleId="a8">
    <w:name w:val="Balloon Text"/>
    <w:basedOn w:val="a"/>
    <w:link w:val="Char1"/>
    <w:uiPriority w:val="99"/>
    <w:semiHidden/>
    <w:unhideWhenUsed/>
    <w:rsid w:val="00CA7A38"/>
    <w:rPr>
      <w:sz w:val="18"/>
      <w:szCs w:val="18"/>
    </w:rPr>
  </w:style>
  <w:style w:type="character" w:customStyle="1" w:styleId="Char1">
    <w:name w:val="批注框文本 Char"/>
    <w:basedOn w:val="a0"/>
    <w:link w:val="a8"/>
    <w:uiPriority w:val="99"/>
    <w:semiHidden/>
    <w:rsid w:val="00CA7A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A7A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7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7A38"/>
    <w:rPr>
      <w:sz w:val="18"/>
      <w:szCs w:val="18"/>
    </w:rPr>
  </w:style>
  <w:style w:type="paragraph" w:styleId="a4">
    <w:name w:val="footer"/>
    <w:basedOn w:val="a"/>
    <w:link w:val="Char0"/>
    <w:uiPriority w:val="99"/>
    <w:unhideWhenUsed/>
    <w:rsid w:val="00CA7A38"/>
    <w:pPr>
      <w:tabs>
        <w:tab w:val="center" w:pos="4153"/>
        <w:tab w:val="right" w:pos="8306"/>
      </w:tabs>
      <w:snapToGrid w:val="0"/>
      <w:jc w:val="left"/>
    </w:pPr>
    <w:rPr>
      <w:sz w:val="18"/>
      <w:szCs w:val="18"/>
    </w:rPr>
  </w:style>
  <w:style w:type="character" w:customStyle="1" w:styleId="Char0">
    <w:name w:val="页脚 Char"/>
    <w:basedOn w:val="a0"/>
    <w:link w:val="a4"/>
    <w:uiPriority w:val="99"/>
    <w:rsid w:val="00CA7A38"/>
    <w:rPr>
      <w:sz w:val="18"/>
      <w:szCs w:val="18"/>
    </w:rPr>
  </w:style>
  <w:style w:type="character" w:customStyle="1" w:styleId="1Char">
    <w:name w:val="标题 1 Char"/>
    <w:basedOn w:val="a0"/>
    <w:link w:val="1"/>
    <w:uiPriority w:val="9"/>
    <w:rsid w:val="00CA7A38"/>
    <w:rPr>
      <w:rFonts w:ascii="宋体" w:eastAsia="宋体" w:hAnsi="宋体" w:cs="宋体"/>
      <w:b/>
      <w:bCs/>
      <w:kern w:val="36"/>
      <w:sz w:val="48"/>
      <w:szCs w:val="48"/>
    </w:rPr>
  </w:style>
  <w:style w:type="paragraph" w:styleId="a5">
    <w:name w:val="Normal (Web)"/>
    <w:basedOn w:val="a"/>
    <w:uiPriority w:val="99"/>
    <w:semiHidden/>
    <w:unhideWhenUsed/>
    <w:rsid w:val="00CA7A3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A7A38"/>
    <w:rPr>
      <w:b/>
      <w:bCs/>
    </w:rPr>
  </w:style>
  <w:style w:type="character" w:styleId="a7">
    <w:name w:val="Hyperlink"/>
    <w:basedOn w:val="a0"/>
    <w:uiPriority w:val="99"/>
    <w:semiHidden/>
    <w:unhideWhenUsed/>
    <w:rsid w:val="00CA7A38"/>
    <w:rPr>
      <w:color w:val="0000FF"/>
      <w:u w:val="single"/>
    </w:rPr>
  </w:style>
  <w:style w:type="paragraph" w:styleId="a8">
    <w:name w:val="Balloon Text"/>
    <w:basedOn w:val="a"/>
    <w:link w:val="Char1"/>
    <w:uiPriority w:val="99"/>
    <w:semiHidden/>
    <w:unhideWhenUsed/>
    <w:rsid w:val="00CA7A38"/>
    <w:rPr>
      <w:sz w:val="18"/>
      <w:szCs w:val="18"/>
    </w:rPr>
  </w:style>
  <w:style w:type="character" w:customStyle="1" w:styleId="Char1">
    <w:name w:val="批注框文本 Char"/>
    <w:basedOn w:val="a0"/>
    <w:link w:val="a8"/>
    <w:uiPriority w:val="99"/>
    <w:semiHidden/>
    <w:rsid w:val="00CA7A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0806">
      <w:bodyDiv w:val="1"/>
      <w:marLeft w:val="0"/>
      <w:marRight w:val="0"/>
      <w:marTop w:val="0"/>
      <w:marBottom w:val="0"/>
      <w:divBdr>
        <w:top w:val="none" w:sz="0" w:space="0" w:color="auto"/>
        <w:left w:val="none" w:sz="0" w:space="0" w:color="auto"/>
        <w:bottom w:val="none" w:sz="0" w:space="0" w:color="auto"/>
        <w:right w:val="none" w:sz="0" w:space="0" w:color="auto"/>
      </w:divBdr>
    </w:div>
    <w:div w:id="209149686">
      <w:bodyDiv w:val="1"/>
      <w:marLeft w:val="0"/>
      <w:marRight w:val="0"/>
      <w:marTop w:val="0"/>
      <w:marBottom w:val="0"/>
      <w:divBdr>
        <w:top w:val="none" w:sz="0" w:space="0" w:color="auto"/>
        <w:left w:val="none" w:sz="0" w:space="0" w:color="auto"/>
        <w:bottom w:val="none" w:sz="0" w:space="0" w:color="auto"/>
        <w:right w:val="none" w:sz="0" w:space="0" w:color="auto"/>
      </w:divBdr>
    </w:div>
    <w:div w:id="1784031901">
      <w:bodyDiv w:val="1"/>
      <w:marLeft w:val="0"/>
      <w:marRight w:val="0"/>
      <w:marTop w:val="0"/>
      <w:marBottom w:val="0"/>
      <w:divBdr>
        <w:top w:val="none" w:sz="0" w:space="0" w:color="auto"/>
        <w:left w:val="none" w:sz="0" w:space="0" w:color="auto"/>
        <w:bottom w:val="none" w:sz="0" w:space="0" w:color="auto"/>
        <w:right w:val="none" w:sz="0" w:space="0" w:color="auto"/>
      </w:divBdr>
    </w:div>
    <w:div w:id="18784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j.hnloudi.gov.cn/ldkjj/0702/201911/a07d68059ddc4db2812abcb8a53dcc32/files/0b753b90c833423790bdbce85e4b977a.docx" TargetMode="External"/><Relationship Id="rId13" Type="http://schemas.openxmlformats.org/officeDocument/2006/relationships/hyperlink" Target="http://kjj.hnloudi.gov.cn/ldkjj/0702/201911/a07d68059ddc4db2812abcb8a53dcc32/files/b429cbfd28fc4355ad6f8dbbe486ca33.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gif"/><Relationship Id="rId12" Type="http://schemas.openxmlformats.org/officeDocument/2006/relationships/hyperlink" Target="http://kjj.hnloudi.gov.cn/ldkjj/0702/201911/a07d68059ddc4db2812abcb8a53dcc32/files/607e91c2313a4124b2d7cdba27e3d9b9.docx"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kjj.hnloudi.gov.cn/ldkjj/0702/201911/a07d68059ddc4db2812abcb8a53dcc32/files/d6a06caded844a76abbea5bbd42e6f02.docx" TargetMode="External"/><Relationship Id="rId5" Type="http://schemas.openxmlformats.org/officeDocument/2006/relationships/footnotes" Target="footnotes.xml"/><Relationship Id="rId15" Type="http://schemas.openxmlformats.org/officeDocument/2006/relationships/hyperlink" Target="http://kjj.hnloudi.gov.cn/ldkjj/0702/201911/a07d68059ddc4db2812abcb8a53dcc32/files/35befe3d8e0f4b6a9ed7667d9bbe9c32.docx" TargetMode="External"/><Relationship Id="rId23" Type="http://schemas.openxmlformats.org/officeDocument/2006/relationships/theme" Target="theme/theme1.xml"/><Relationship Id="rId10" Type="http://schemas.openxmlformats.org/officeDocument/2006/relationships/hyperlink" Target="http://kjj.hnloudi.gov.cn/ldkjj/0702/201911/a07d68059ddc4db2812abcb8a53dcc32/files/752017f604004b1d97649c42c4248a2e.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kjj.hnloudi.gov.cn/ldkjj/0702/201911/a07d68059ddc4db2812abcb8a53dcc32/files/5395567e79634b249f0696eb76e32ac4.docx" TargetMode="External"/><Relationship Id="rId14" Type="http://schemas.openxmlformats.org/officeDocument/2006/relationships/hyperlink" Target="http://kjj.hnloudi.gov.cn/ldkjj/0702/201911/a07d68059ddc4db2812abcb8a53dcc32/files/2e9ca25120494ac2b1c11e0923c55238.docx"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492</Words>
  <Characters>2807</Characters>
  <Application>Microsoft Office Word</Application>
  <DocSecurity>0</DocSecurity>
  <Lines>23</Lines>
  <Paragraphs>6</Paragraphs>
  <ScaleCrop>false</ScaleCrop>
  <Company>微软中国</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2019-11-26T03:17:00Z</cp:lastPrinted>
  <dcterms:created xsi:type="dcterms:W3CDTF">2019-11-20T02:22:00Z</dcterms:created>
  <dcterms:modified xsi:type="dcterms:W3CDTF">2019-11-26T07:02:00Z</dcterms:modified>
</cp:coreProperties>
</file>