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9C" w:rsidRPr="00556C9C" w:rsidRDefault="00556C9C" w:rsidP="00556C9C">
      <w:pPr>
        <w:widowControl/>
        <w:spacing w:line="825" w:lineRule="atLeast"/>
        <w:jc w:val="center"/>
        <w:outlineLvl w:val="0"/>
        <w:rPr>
          <w:rFonts w:ascii="微软雅黑" w:eastAsia="微软雅黑" w:hAnsi="微软雅黑" w:cs="宋体"/>
          <w:color w:val="000000"/>
          <w:kern w:val="36"/>
          <w:sz w:val="33"/>
          <w:szCs w:val="33"/>
        </w:rPr>
      </w:pPr>
      <w:r w:rsidRPr="00556C9C">
        <w:rPr>
          <w:rFonts w:ascii="微软雅黑" w:eastAsia="微软雅黑" w:hAnsi="微软雅黑" w:cs="宋体" w:hint="eastAsia"/>
          <w:color w:val="000000"/>
          <w:kern w:val="36"/>
          <w:sz w:val="33"/>
          <w:szCs w:val="33"/>
        </w:rPr>
        <w:t>娄底市科学技术局关于征集科技咨询与评审专家和更新专家信息的通知</w:t>
      </w:r>
    </w:p>
    <w:p w:rsidR="00556C9C" w:rsidRPr="00556C9C" w:rsidRDefault="00556C9C" w:rsidP="00556C9C">
      <w:pPr>
        <w:pStyle w:val="1"/>
        <w:spacing w:before="0" w:beforeAutospacing="0" w:after="0" w:afterAutospacing="0"/>
        <w:rPr>
          <w:rFonts w:ascii="仿宋" w:eastAsia="仿宋"/>
          <w:b w:val="0"/>
          <w:color w:val="000000"/>
          <w:sz w:val="28"/>
          <w:szCs w:val="28"/>
        </w:rPr>
      </w:pPr>
      <w:r w:rsidRPr="00556C9C">
        <w:rPr>
          <w:rFonts w:ascii="仿宋" w:eastAsia="仿宋" w:hint="eastAsia"/>
          <w:b w:val="0"/>
          <w:color w:val="000000"/>
          <w:sz w:val="28"/>
          <w:szCs w:val="28"/>
        </w:rPr>
        <w:t>市直有关单位，各县（市、区）科技局（经科局），高新区管委会，各高校、科研院所，企业，各金融机构，市科技行业协会：</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为更好服务创新引领，充分发挥科技专家在科技创新决策咨询中的重要作用，提高科技创新管理服务的科学化、规划化水平。现就充实和更新娄底市科技咨询与评审专家信息和入库有关事项通知如下：</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一、征集方式</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按照专家个人自愿报名和单位推荐两种方式，面向社会公开征集科技咨询与评审专家。凡符合条件的专家均可申请入库。</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二、专家类别及入库条件</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入库专家分为管理专家、技术领域专家、财务专家和经济金融专家。</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（一）专家入库基本条件</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1、政治立场坚定，热爱科技事业，具有良好职业道德。2、具有较强的理论和专业知识、丰富的实践经验和良好的工作业绩，熟悉相关领域技术研发、成果转化及国内外发展动态，熟悉相关行业国内外市场需求、动态，熟悉科技和经济发展情况及相关政策。</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3、身心健康，年龄原则上不超过60周岁。愿意承担且能够胜任专家工作。</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（二）入库专家专业条件</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1、管理专家专业要求</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lastRenderedPageBreak/>
        <w:t xml:space="preserve">　　科技企业管理部门负责人及智库研究专家，或高校、科研机构、企业、中介机构从事战略研究具有副高以上职称。</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2、技术领域专家专业要求</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（1）高等院校、科研或医疗机构技术领域专家，应从事相关领域研究工作满5年以上，具有副高及以上职称。</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（2）企业技术领域专家，①从事相关领域研究工作满5年以上，具有副高及以上职称或硕士及以上学位；②获得省级及以上认定的高新技术企业、工程技术研究中心技术负责人。</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3、财务专家专业要求</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具有注册会计师或具有会计、审计、经济</w:t>
      </w:r>
      <w:proofErr w:type="gramStart"/>
      <w:r w:rsidRPr="00556C9C">
        <w:rPr>
          <w:rFonts w:ascii="仿宋" w:eastAsia="仿宋" w:hint="eastAsia"/>
          <w:b w:val="0"/>
          <w:color w:val="000000"/>
          <w:sz w:val="28"/>
          <w:szCs w:val="28"/>
        </w:rPr>
        <w:t>系列副</w:t>
      </w:r>
      <w:proofErr w:type="gramEnd"/>
      <w:r w:rsidRPr="00556C9C">
        <w:rPr>
          <w:rFonts w:ascii="仿宋" w:eastAsia="仿宋" w:hint="eastAsia"/>
          <w:b w:val="0"/>
          <w:color w:val="000000"/>
          <w:sz w:val="28"/>
          <w:szCs w:val="28"/>
        </w:rPr>
        <w:t>高及以上专业技术职称。</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4、经济金融专家专业要求</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具有金融、财政、信贷、创投、科技保险、科技融资租赁项目管理等方面工作经验，且在本专业（行业）具有副高及以上职称。</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三、申请流程</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（一）新申请入库流程</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新申请入库专家在娄底市科技局网站（http://kjj.hnloudi.gov.cn/）上下载《娄底市科技咨询与评审专家信息表》，根据《学科分类与代码》（GB/T 13745-2009）和《国民经济行业分类代码表》（GB T4754-2011）的分类标准，填报个人学科和行业及其他有关信息（</w:t>
      </w:r>
      <w:proofErr w:type="gramStart"/>
      <w:r w:rsidRPr="00556C9C">
        <w:rPr>
          <w:rFonts w:ascii="仿宋" w:eastAsia="仿宋" w:hint="eastAsia"/>
          <w:b w:val="0"/>
          <w:color w:val="000000"/>
          <w:sz w:val="28"/>
          <w:szCs w:val="28"/>
        </w:rPr>
        <w:t>附证明</w:t>
      </w:r>
      <w:proofErr w:type="gramEnd"/>
      <w:r w:rsidRPr="00556C9C">
        <w:rPr>
          <w:rFonts w:ascii="仿宋" w:eastAsia="仿宋" w:hint="eastAsia"/>
          <w:b w:val="0"/>
          <w:color w:val="000000"/>
          <w:sz w:val="28"/>
          <w:szCs w:val="28"/>
        </w:rPr>
        <w:t>材料），将电子信息表及其</w:t>
      </w:r>
      <w:proofErr w:type="gramStart"/>
      <w:r w:rsidRPr="00556C9C">
        <w:rPr>
          <w:rFonts w:ascii="仿宋" w:eastAsia="仿宋" w:hint="eastAsia"/>
          <w:b w:val="0"/>
          <w:color w:val="000000"/>
          <w:sz w:val="28"/>
          <w:szCs w:val="28"/>
        </w:rPr>
        <w:t>他电子</w:t>
      </w:r>
      <w:proofErr w:type="gramEnd"/>
      <w:r w:rsidRPr="00556C9C">
        <w:rPr>
          <w:rFonts w:ascii="仿宋" w:eastAsia="仿宋" w:hint="eastAsia"/>
          <w:b w:val="0"/>
          <w:color w:val="000000"/>
          <w:sz w:val="28"/>
          <w:szCs w:val="28"/>
        </w:rPr>
        <w:t>材料发送至邮箱：</w:t>
      </w:r>
      <w:proofErr w:type="spellStart"/>
      <w:r w:rsidRPr="00556C9C">
        <w:rPr>
          <w:rFonts w:ascii="仿宋" w:eastAsia="仿宋" w:hint="eastAsia"/>
          <w:b w:val="0"/>
          <w:color w:val="000000"/>
          <w:sz w:val="28"/>
          <w:szCs w:val="28"/>
        </w:rPr>
        <w:t>ldskjj</w:t>
      </w:r>
      <w:proofErr w:type="spellEnd"/>
      <w:r w:rsidRPr="00556C9C">
        <w:rPr>
          <w:rFonts w:ascii="仿宋" w:eastAsia="仿宋" w:hint="eastAsia"/>
          <w:b w:val="0"/>
          <w:color w:val="000000"/>
          <w:sz w:val="28"/>
          <w:szCs w:val="28"/>
        </w:rPr>
        <w:t>@ 126.com，或下载表格打印签名后，将书面材料报送（邮寄）至市科技局。</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lastRenderedPageBreak/>
        <w:t xml:space="preserve">　　（二）在库专家信息更新流程</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已在库专家在娄底市科技局网站（http://kjj.hnloudi.gov.cn/）上下载《娄底市科技咨询与评审专家更新信息表》，更新个人学科和行业及其他有关信息，将电子信息表发送至邮箱：</w:t>
      </w:r>
      <w:proofErr w:type="spellStart"/>
      <w:r w:rsidRPr="00556C9C">
        <w:rPr>
          <w:rFonts w:ascii="仿宋" w:eastAsia="仿宋" w:hint="eastAsia"/>
          <w:b w:val="0"/>
          <w:color w:val="000000"/>
          <w:sz w:val="28"/>
          <w:szCs w:val="28"/>
        </w:rPr>
        <w:t>ldskjj</w:t>
      </w:r>
      <w:proofErr w:type="spellEnd"/>
      <w:r w:rsidRPr="00556C9C">
        <w:rPr>
          <w:rFonts w:ascii="仿宋" w:eastAsia="仿宋" w:hint="eastAsia"/>
          <w:b w:val="0"/>
          <w:color w:val="000000"/>
          <w:sz w:val="28"/>
          <w:szCs w:val="28"/>
        </w:rPr>
        <w:t>@ 126.com，或下载表格打印签名后，将书面材料报送（邮寄）至市科技局。</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（三）推荐单位操作流程</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推荐单位对填报《娄底市科技咨询与评审专家信息表》的专家信息和附件材料进行审核，填写审核意见并盖章后，将书面材料报送（邮寄）至市科技局。推荐单位对申请专家的信息进行认真审核，负责填报信息的真实性。</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四、征集时间</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实行常年征集，分批集中审核。本次征集时间：2019年6月28日前。有关专家填报和推荐的未尽事宜，可咨询娄底市科技局，联系方式如下：</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联系人：于晶</w:t>
      </w:r>
      <w:r w:rsidRPr="00556C9C">
        <w:rPr>
          <w:rFonts w:ascii="仿宋" w:eastAsia="仿宋" w:hint="eastAsia"/>
          <w:b w:val="0"/>
          <w:color w:val="000000"/>
          <w:sz w:val="28"/>
          <w:szCs w:val="28"/>
        </w:rPr>
        <w:t>   </w:t>
      </w:r>
      <w:r w:rsidRPr="00556C9C">
        <w:rPr>
          <w:rFonts w:ascii="仿宋" w:eastAsia="仿宋" w:hint="eastAsia"/>
          <w:b w:val="0"/>
          <w:color w:val="000000"/>
          <w:sz w:val="28"/>
          <w:szCs w:val="28"/>
        </w:rPr>
        <w:t>联系电话：0738-8227780</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联系（邮寄）地址：娄底市湘中大道市政府大院5号楼5220室，邮编：417000</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联系人：于晶</w:t>
      </w:r>
      <w:r w:rsidRPr="00556C9C">
        <w:rPr>
          <w:rFonts w:ascii="仿宋" w:eastAsia="仿宋" w:hint="eastAsia"/>
          <w:b w:val="0"/>
          <w:color w:val="000000"/>
          <w:sz w:val="28"/>
          <w:szCs w:val="28"/>
        </w:rPr>
        <w:t>     </w:t>
      </w:r>
      <w:r w:rsidRPr="00556C9C">
        <w:rPr>
          <w:rFonts w:ascii="仿宋" w:eastAsia="仿宋" w:hint="eastAsia"/>
          <w:b w:val="0"/>
          <w:color w:val="000000"/>
          <w:sz w:val="28"/>
          <w:szCs w:val="28"/>
        </w:rPr>
        <w:t xml:space="preserve">联系电话： 0738-8227780 </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附件：1、</w:t>
      </w:r>
      <w:hyperlink r:id="rId7" w:history="1">
        <w:r w:rsidRPr="00556C9C">
          <w:rPr>
            <w:rStyle w:val="a5"/>
            <w:rFonts w:ascii="仿宋" w:eastAsia="仿宋" w:hint="eastAsia"/>
            <w:b w:val="0"/>
            <w:color w:val="000000"/>
            <w:sz w:val="28"/>
            <w:szCs w:val="28"/>
          </w:rPr>
          <w:t>娄底市专家</w:t>
        </w:r>
        <w:proofErr w:type="gramStart"/>
        <w:r w:rsidRPr="00556C9C">
          <w:rPr>
            <w:rStyle w:val="a5"/>
            <w:rFonts w:ascii="仿宋" w:eastAsia="仿宋" w:hint="eastAsia"/>
            <w:b w:val="0"/>
            <w:color w:val="000000"/>
            <w:sz w:val="28"/>
            <w:szCs w:val="28"/>
          </w:rPr>
          <w:t>库专家</w:t>
        </w:r>
        <w:proofErr w:type="gramEnd"/>
        <w:r w:rsidRPr="00556C9C">
          <w:rPr>
            <w:rStyle w:val="a5"/>
            <w:rFonts w:ascii="仿宋" w:eastAsia="仿宋" w:hint="eastAsia"/>
            <w:b w:val="0"/>
            <w:color w:val="000000"/>
            <w:sz w:val="28"/>
            <w:szCs w:val="28"/>
          </w:rPr>
          <w:t>信息表</w:t>
        </w:r>
        <w:r w:rsidRPr="00556C9C">
          <w:rPr>
            <w:rStyle w:val="a5"/>
            <w:rFonts w:hint="eastAsia"/>
            <w:b w:val="0"/>
            <w:color w:val="000000"/>
            <w:sz w:val="28"/>
            <w:szCs w:val="28"/>
          </w:rPr>
          <w:t>.</w:t>
        </w:r>
        <w:proofErr w:type="gramStart"/>
        <w:r w:rsidRPr="00556C9C">
          <w:rPr>
            <w:rStyle w:val="a5"/>
            <w:rFonts w:hint="eastAsia"/>
            <w:b w:val="0"/>
            <w:color w:val="000000"/>
            <w:sz w:val="28"/>
            <w:szCs w:val="28"/>
          </w:rPr>
          <w:t>doc</w:t>
        </w:r>
        <w:proofErr w:type="gramEnd"/>
      </w:hyperlink>
      <w:r w:rsidRPr="00556C9C">
        <w:rPr>
          <w:rFonts w:ascii="仿宋" w:eastAsia="仿宋" w:hint="eastAsia"/>
          <w:b w:val="0"/>
          <w:color w:val="000000"/>
          <w:sz w:val="28"/>
          <w:szCs w:val="28"/>
        </w:rPr>
        <w:t> </w:t>
      </w:r>
    </w:p>
    <w:p w:rsidR="00556C9C" w:rsidRDefault="00556C9C" w:rsidP="00556C9C">
      <w:pPr>
        <w:pStyle w:val="1"/>
        <w:spacing w:before="0" w:beforeAutospacing="0" w:after="0" w:afterAutospacing="0"/>
        <w:rPr>
          <w:rFonts w:ascii="仿宋" w:eastAsia="仿宋" w:hint="eastAsia"/>
          <w:b w:val="0"/>
          <w:color w:val="000000"/>
          <w:sz w:val="28"/>
          <w:szCs w:val="28"/>
        </w:rPr>
      </w:pPr>
      <w:r w:rsidRPr="00556C9C">
        <w:rPr>
          <w:rFonts w:ascii="仿宋" w:eastAsia="仿宋" w:hint="eastAsia"/>
          <w:b w:val="0"/>
          <w:color w:val="000000"/>
          <w:sz w:val="28"/>
          <w:szCs w:val="28"/>
        </w:rPr>
        <w:t xml:space="preserve">　　</w:t>
      </w:r>
      <w:r w:rsidRPr="00556C9C">
        <w:rPr>
          <w:rFonts w:ascii="仿宋" w:eastAsia="仿宋" w:hint="eastAsia"/>
          <w:b w:val="0"/>
          <w:color w:val="000000"/>
          <w:sz w:val="28"/>
          <w:szCs w:val="28"/>
        </w:rPr>
        <w:t>     </w:t>
      </w:r>
      <w:r w:rsidRPr="00556C9C">
        <w:rPr>
          <w:rFonts w:ascii="仿宋" w:eastAsia="仿宋" w:hint="eastAsia"/>
          <w:b w:val="0"/>
          <w:color w:val="000000"/>
          <w:sz w:val="28"/>
          <w:szCs w:val="28"/>
        </w:rPr>
        <w:t xml:space="preserve"> 2、</w:t>
      </w:r>
      <w:hyperlink r:id="rId8" w:history="1">
        <w:r w:rsidRPr="00556C9C">
          <w:rPr>
            <w:rStyle w:val="a5"/>
            <w:rFonts w:ascii="仿宋" w:eastAsia="仿宋" w:hint="eastAsia"/>
            <w:b w:val="0"/>
            <w:color w:val="000000"/>
            <w:sz w:val="28"/>
            <w:szCs w:val="28"/>
          </w:rPr>
          <w:t>娄底市专家</w:t>
        </w:r>
        <w:proofErr w:type="gramStart"/>
        <w:r w:rsidRPr="00556C9C">
          <w:rPr>
            <w:rStyle w:val="a5"/>
            <w:rFonts w:ascii="仿宋" w:eastAsia="仿宋" w:hint="eastAsia"/>
            <w:b w:val="0"/>
            <w:color w:val="000000"/>
            <w:sz w:val="28"/>
            <w:szCs w:val="28"/>
          </w:rPr>
          <w:t>库专家</w:t>
        </w:r>
        <w:proofErr w:type="gramEnd"/>
        <w:r w:rsidRPr="00556C9C">
          <w:rPr>
            <w:rStyle w:val="a5"/>
            <w:rFonts w:ascii="仿宋" w:eastAsia="仿宋" w:hint="eastAsia"/>
            <w:b w:val="0"/>
            <w:color w:val="000000"/>
            <w:sz w:val="28"/>
            <w:szCs w:val="28"/>
          </w:rPr>
          <w:t>更新信息表</w:t>
        </w:r>
        <w:r w:rsidRPr="00556C9C">
          <w:rPr>
            <w:rStyle w:val="a5"/>
            <w:rFonts w:hint="eastAsia"/>
            <w:b w:val="0"/>
            <w:color w:val="000000"/>
            <w:sz w:val="28"/>
            <w:szCs w:val="28"/>
          </w:rPr>
          <w:t>.</w:t>
        </w:r>
        <w:proofErr w:type="gramStart"/>
        <w:r w:rsidRPr="00556C9C">
          <w:rPr>
            <w:rStyle w:val="a5"/>
            <w:rFonts w:hint="eastAsia"/>
            <w:b w:val="0"/>
            <w:color w:val="000000"/>
            <w:sz w:val="28"/>
            <w:szCs w:val="28"/>
          </w:rPr>
          <w:t>doc</w:t>
        </w:r>
        <w:proofErr w:type="gramEnd"/>
      </w:hyperlink>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rPr>
          <w:rFonts w:ascii="仿宋" w:eastAsia="仿宋" w:hint="eastAsia"/>
          <w:b w:val="0"/>
          <w:color w:val="000000"/>
          <w:sz w:val="28"/>
          <w:szCs w:val="28"/>
        </w:rPr>
      </w:pPr>
      <w:bookmarkStart w:id="0" w:name="_GoBack"/>
      <w:bookmarkEnd w:id="0"/>
    </w:p>
    <w:p w:rsidR="00556C9C" w:rsidRPr="00556C9C" w:rsidRDefault="00556C9C" w:rsidP="00556C9C">
      <w:pPr>
        <w:pStyle w:val="1"/>
        <w:spacing w:before="0" w:beforeAutospacing="0" w:after="0" w:afterAutospacing="0"/>
        <w:jc w:val="right"/>
        <w:rPr>
          <w:rFonts w:ascii="仿宋" w:eastAsia="仿宋" w:hint="eastAsia"/>
          <w:b w:val="0"/>
          <w:color w:val="000000"/>
          <w:sz w:val="28"/>
          <w:szCs w:val="28"/>
        </w:rPr>
      </w:pPr>
      <w:r w:rsidRPr="00556C9C">
        <w:rPr>
          <w:rFonts w:ascii="仿宋" w:eastAsia="仿宋" w:hint="eastAsia"/>
          <w:b w:val="0"/>
          <w:color w:val="000000"/>
          <w:sz w:val="28"/>
          <w:szCs w:val="28"/>
        </w:rPr>
        <w:t xml:space="preserve">　　</w:t>
      </w:r>
      <w:r w:rsidRPr="00556C9C">
        <w:rPr>
          <w:rFonts w:ascii="仿宋" w:eastAsia="仿宋" w:hint="eastAsia"/>
          <w:b w:val="0"/>
          <w:color w:val="000000"/>
          <w:sz w:val="28"/>
          <w:szCs w:val="28"/>
        </w:rPr>
        <w:t>                   </w:t>
      </w:r>
      <w:r w:rsidRPr="00556C9C">
        <w:rPr>
          <w:rFonts w:ascii="仿宋" w:eastAsia="仿宋" w:hint="eastAsia"/>
          <w:b w:val="0"/>
          <w:color w:val="000000"/>
          <w:sz w:val="28"/>
          <w:szCs w:val="28"/>
        </w:rPr>
        <w:t xml:space="preserve"> 娄底市科学技术局</w:t>
      </w:r>
      <w:r w:rsidRPr="00556C9C">
        <w:rPr>
          <w:rFonts w:ascii="仿宋" w:eastAsia="仿宋" w:hint="eastAsia"/>
          <w:b w:val="0"/>
          <w:color w:val="000000"/>
          <w:sz w:val="28"/>
          <w:szCs w:val="28"/>
        </w:rPr>
        <w:t> </w:t>
      </w:r>
    </w:p>
    <w:p w:rsidR="00556C9C" w:rsidRPr="00556C9C" w:rsidRDefault="00556C9C" w:rsidP="00556C9C">
      <w:pPr>
        <w:pStyle w:val="1"/>
        <w:spacing w:before="0" w:beforeAutospacing="0" w:after="0" w:afterAutospacing="0"/>
        <w:jc w:val="right"/>
        <w:rPr>
          <w:rFonts w:ascii="仿宋" w:eastAsia="仿宋" w:hint="eastAsia"/>
          <w:b w:val="0"/>
          <w:color w:val="000000"/>
          <w:sz w:val="28"/>
          <w:szCs w:val="28"/>
        </w:rPr>
      </w:pPr>
      <w:r w:rsidRPr="00556C9C">
        <w:rPr>
          <w:rFonts w:ascii="仿宋" w:eastAsia="仿宋" w:hint="eastAsia"/>
          <w:b w:val="0"/>
          <w:color w:val="000000"/>
          <w:sz w:val="28"/>
          <w:szCs w:val="28"/>
        </w:rPr>
        <w:t xml:space="preserve">　　</w:t>
      </w:r>
      <w:r w:rsidRPr="00556C9C">
        <w:rPr>
          <w:rFonts w:ascii="仿宋" w:eastAsia="仿宋" w:hint="eastAsia"/>
          <w:b w:val="0"/>
          <w:color w:val="000000"/>
          <w:sz w:val="28"/>
          <w:szCs w:val="28"/>
        </w:rPr>
        <w:t>                     </w:t>
      </w:r>
      <w:r w:rsidRPr="00556C9C">
        <w:rPr>
          <w:rFonts w:ascii="仿宋" w:eastAsia="仿宋" w:hint="eastAsia"/>
          <w:b w:val="0"/>
          <w:color w:val="000000"/>
          <w:sz w:val="28"/>
          <w:szCs w:val="28"/>
        </w:rPr>
        <w:t>2019年5月21日</w:t>
      </w:r>
      <w:r w:rsidRPr="00556C9C">
        <w:rPr>
          <w:rFonts w:ascii="仿宋" w:eastAsia="仿宋" w:hint="eastAsia"/>
          <w:b w:val="0"/>
          <w:color w:val="000000"/>
          <w:sz w:val="28"/>
          <w:szCs w:val="28"/>
        </w:rPr>
        <w:t> </w:t>
      </w:r>
    </w:p>
    <w:p w:rsidR="003F293C" w:rsidRPr="00556C9C" w:rsidRDefault="003F293C"/>
    <w:sectPr w:rsidR="003F293C" w:rsidRPr="00556C9C" w:rsidSect="00556C9C">
      <w:headerReference w:type="even" r:id="rId9"/>
      <w:headerReference w:type="default" r:id="rId10"/>
      <w:footerReference w:type="even" r:id="rId11"/>
      <w:footerReference w:type="default" r:id="rId12"/>
      <w:headerReference w:type="first" r:id="rId13"/>
      <w:footerReference w:type="first" r:id="rId14"/>
      <w:pgSz w:w="11906" w:h="16838"/>
      <w:pgMar w:top="1418" w:right="1531" w:bottom="1418"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DC3" w:rsidRDefault="00C17DC3" w:rsidP="00556C9C">
      <w:r>
        <w:separator/>
      </w:r>
    </w:p>
  </w:endnote>
  <w:endnote w:type="continuationSeparator" w:id="0">
    <w:p w:rsidR="00C17DC3" w:rsidRDefault="00C17DC3" w:rsidP="0055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仿宋">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9C" w:rsidRDefault="00556C9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9C" w:rsidRDefault="00556C9C">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9C" w:rsidRDefault="00556C9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DC3" w:rsidRDefault="00C17DC3" w:rsidP="00556C9C">
      <w:r>
        <w:separator/>
      </w:r>
    </w:p>
  </w:footnote>
  <w:footnote w:type="continuationSeparator" w:id="0">
    <w:p w:rsidR="00C17DC3" w:rsidRDefault="00C17DC3" w:rsidP="00556C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9C" w:rsidRDefault="00556C9C">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9C" w:rsidRDefault="00556C9C" w:rsidP="00556C9C">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9C" w:rsidRDefault="00556C9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5D"/>
    <w:rsid w:val="00205FB0"/>
    <w:rsid w:val="00321CCF"/>
    <w:rsid w:val="003B53CD"/>
    <w:rsid w:val="003F293C"/>
    <w:rsid w:val="00510E98"/>
    <w:rsid w:val="0051370F"/>
    <w:rsid w:val="00556C9C"/>
    <w:rsid w:val="00923208"/>
    <w:rsid w:val="00A969B1"/>
    <w:rsid w:val="00B0405D"/>
    <w:rsid w:val="00C17DC3"/>
    <w:rsid w:val="00EE3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56C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6C9C"/>
    <w:rPr>
      <w:sz w:val="18"/>
      <w:szCs w:val="18"/>
    </w:rPr>
  </w:style>
  <w:style w:type="paragraph" w:styleId="a4">
    <w:name w:val="footer"/>
    <w:basedOn w:val="a"/>
    <w:link w:val="Char0"/>
    <w:uiPriority w:val="99"/>
    <w:unhideWhenUsed/>
    <w:rsid w:val="00556C9C"/>
    <w:pPr>
      <w:tabs>
        <w:tab w:val="center" w:pos="4153"/>
        <w:tab w:val="right" w:pos="8306"/>
      </w:tabs>
      <w:snapToGrid w:val="0"/>
      <w:jc w:val="left"/>
    </w:pPr>
    <w:rPr>
      <w:sz w:val="18"/>
      <w:szCs w:val="18"/>
    </w:rPr>
  </w:style>
  <w:style w:type="character" w:customStyle="1" w:styleId="Char0">
    <w:name w:val="页脚 Char"/>
    <w:basedOn w:val="a0"/>
    <w:link w:val="a4"/>
    <w:uiPriority w:val="99"/>
    <w:rsid w:val="00556C9C"/>
    <w:rPr>
      <w:sz w:val="18"/>
      <w:szCs w:val="18"/>
    </w:rPr>
  </w:style>
  <w:style w:type="character" w:customStyle="1" w:styleId="1Char">
    <w:name w:val="标题 1 Char"/>
    <w:basedOn w:val="a0"/>
    <w:link w:val="1"/>
    <w:uiPriority w:val="9"/>
    <w:rsid w:val="00556C9C"/>
    <w:rPr>
      <w:rFonts w:ascii="宋体" w:eastAsia="宋体" w:hAnsi="宋体" w:cs="宋体"/>
      <w:b/>
      <w:bCs/>
      <w:kern w:val="36"/>
      <w:sz w:val="48"/>
      <w:szCs w:val="48"/>
    </w:rPr>
  </w:style>
  <w:style w:type="character" w:styleId="a5">
    <w:name w:val="Hyperlink"/>
    <w:basedOn w:val="a0"/>
    <w:uiPriority w:val="99"/>
    <w:semiHidden/>
    <w:unhideWhenUsed/>
    <w:rsid w:val="00556C9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56C9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56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56C9C"/>
    <w:rPr>
      <w:sz w:val="18"/>
      <w:szCs w:val="18"/>
    </w:rPr>
  </w:style>
  <w:style w:type="paragraph" w:styleId="a4">
    <w:name w:val="footer"/>
    <w:basedOn w:val="a"/>
    <w:link w:val="Char0"/>
    <w:uiPriority w:val="99"/>
    <w:unhideWhenUsed/>
    <w:rsid w:val="00556C9C"/>
    <w:pPr>
      <w:tabs>
        <w:tab w:val="center" w:pos="4153"/>
        <w:tab w:val="right" w:pos="8306"/>
      </w:tabs>
      <w:snapToGrid w:val="0"/>
      <w:jc w:val="left"/>
    </w:pPr>
    <w:rPr>
      <w:sz w:val="18"/>
      <w:szCs w:val="18"/>
    </w:rPr>
  </w:style>
  <w:style w:type="character" w:customStyle="1" w:styleId="Char0">
    <w:name w:val="页脚 Char"/>
    <w:basedOn w:val="a0"/>
    <w:link w:val="a4"/>
    <w:uiPriority w:val="99"/>
    <w:rsid w:val="00556C9C"/>
    <w:rPr>
      <w:sz w:val="18"/>
      <w:szCs w:val="18"/>
    </w:rPr>
  </w:style>
  <w:style w:type="character" w:customStyle="1" w:styleId="1Char">
    <w:name w:val="标题 1 Char"/>
    <w:basedOn w:val="a0"/>
    <w:link w:val="1"/>
    <w:uiPriority w:val="9"/>
    <w:rsid w:val="00556C9C"/>
    <w:rPr>
      <w:rFonts w:ascii="宋体" w:eastAsia="宋体" w:hAnsi="宋体" w:cs="宋体"/>
      <w:b/>
      <w:bCs/>
      <w:kern w:val="36"/>
      <w:sz w:val="48"/>
      <w:szCs w:val="48"/>
    </w:rPr>
  </w:style>
  <w:style w:type="character" w:styleId="a5">
    <w:name w:val="Hyperlink"/>
    <w:basedOn w:val="a0"/>
    <w:uiPriority w:val="99"/>
    <w:semiHidden/>
    <w:unhideWhenUsed/>
    <w:rsid w:val="00556C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313553">
      <w:bodyDiv w:val="1"/>
      <w:marLeft w:val="0"/>
      <w:marRight w:val="0"/>
      <w:marTop w:val="0"/>
      <w:marBottom w:val="0"/>
      <w:divBdr>
        <w:top w:val="none" w:sz="0" w:space="0" w:color="auto"/>
        <w:left w:val="none" w:sz="0" w:space="0" w:color="auto"/>
        <w:bottom w:val="none" w:sz="0" w:space="0" w:color="auto"/>
        <w:right w:val="none" w:sz="0" w:space="0" w:color="auto"/>
      </w:divBdr>
    </w:div>
    <w:div w:id="664893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jj.hnloudi.gov.cn/xxgk_2389/gzdt/tzgg/201708/W020170818582362610915.do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kjj.hnloudi.gov.cn/xxgk_2389/gzdt/tzgg/201708/W020170818582362566858.doc" TargetMode="External"/><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278</Words>
  <Characters>1587</Characters>
  <Application>Microsoft Office Word</Application>
  <DocSecurity>0</DocSecurity>
  <Lines>13</Lines>
  <Paragraphs>3</Paragraphs>
  <ScaleCrop>false</ScaleCrop>
  <Company>微软中国</Company>
  <LinksUpToDate>false</LinksUpToDate>
  <CharactersWithSpaces>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2019-06-06T01:02:00Z</dcterms:created>
  <dcterms:modified xsi:type="dcterms:W3CDTF">2019-06-06T01:03:00Z</dcterms:modified>
</cp:coreProperties>
</file>